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📘 Metodický list pro učitele – Bára Dočkalová: KOST</w:t>
      </w:r>
    </w:p>
    <w:p>
      <w:r>
        <w:t>(Nakladatelství Labyrint, 2024, ilustrace Zdenka Holub Převrátilová, edice RAKETA)</w:t>
      </w:r>
    </w:p>
    <w:p>
      <w:pPr>
        <w:pStyle w:val="Heading2"/>
      </w:pPr>
      <w:r>
        <w:t>1. Základní informace o knize</w:t>
      </w:r>
    </w:p>
    <w:p>
      <w:r>
        <w:t>Kniha *KOST* je určena pro čtenáře od 10 let a tematicky propojuje realitu s prvky tajemství, rodinné historie a morálního rozhodování. Hlavní postava, desetiletý Matěj, se neúmyslně zaplete do řetězce událostí poté, co omylem odnese kost z hrobu prastrýce. Tím se rozvíjí příběh o svědomí, rodinných kořenech a hledání identity.</w:t>
      </w:r>
    </w:p>
    <w:p>
      <w:r>
        <w:t>Kniha podporuje rozvoj čtenářské gramotnosti, schopnosti interpretace a empatie. Je vhodná jako doplňková četba v hodinách literatury, občanské výchovy či etické výchovy, ale také jako titul pro čtenářské kluby.</w:t>
      </w:r>
    </w:p>
    <w:p>
      <w:pPr>
        <w:pStyle w:val="Heading2"/>
      </w:pPr>
      <w:r>
        <w:t>2. Metodické poznámky k pracovnímu listu</w:t>
      </w:r>
    </w:p>
    <w:p>
      <w:r>
        <w:t>Pracovní list je koncipován pro žáky 2. stupně základní školy. Lze jej využít jak po přečtení celé knihy, tak postupně po kapitolách. Doporučená délka práce ve třídě: 1–2 vyučovací hodiny.</w:t>
      </w:r>
    </w:p>
    <w:p>
      <w:r>
        <w:t>Doporučený postup práce:</w:t>
      </w:r>
    </w:p>
    <w:p>
      <w:pPr>
        <w:pStyle w:val="ListBullet"/>
      </w:pPr>
      <w:r>
        <w:t>1️⃣ Úvodní rozhovor – žáci sdílejí, jaký dojem v nich kniha zanechala (emoce, otázky, překvapení).</w:t>
      </w:r>
    </w:p>
    <w:p>
      <w:pPr>
        <w:pStyle w:val="ListBullet"/>
      </w:pPr>
      <w:r>
        <w:t>2️⃣ Společné shrnutí děje – učitel může použít vizuální mapu postav a vztahů.</w:t>
      </w:r>
    </w:p>
    <w:p>
      <w:pPr>
        <w:pStyle w:val="ListBullet"/>
      </w:pPr>
      <w:r>
        <w:t>3️⃣ Individuální práce s pracovním listem – doplňování, přemýšlení o tématech.</w:t>
      </w:r>
    </w:p>
    <w:p>
      <w:pPr>
        <w:pStyle w:val="ListBullet"/>
      </w:pPr>
      <w:r>
        <w:t>4️⃣ Diskuze ve skupinách – zejména k otázkám svědomí, odvahy a rodinných vztahů.</w:t>
      </w:r>
    </w:p>
    <w:p>
      <w:pPr>
        <w:pStyle w:val="ListBullet"/>
      </w:pPr>
      <w:r>
        <w:t>5️⃣ Reflexe – společné shrnutí myšlenek a paralely k životu žáků.</w:t>
      </w:r>
    </w:p>
    <w:p>
      <w:r>
        <w:t>💡 Učitel může zvolit kreativní zakončení – např. vytvoření deníku Matěje, kresbu rodokmenu, nebo scénku inspirovanou klíčovou pasáží příběhu.</w:t>
      </w:r>
    </w:p>
    <w:p>
      <w:pPr>
        <w:pStyle w:val="Heading2"/>
      </w:pPr>
      <w:r>
        <w:t>3. Možné odpovědi a náměty k diskuzi</w:t>
      </w:r>
    </w:p>
    <w:p>
      <w:r>
        <w:t>Vybrané otázky z pracovního listu a doporučené směřování odpovědí:</w:t>
      </w:r>
    </w:p>
    <w:p>
      <w:r>
        <w:t>**Jak se kost dostane do Matějových rukou?**</w:t>
      </w:r>
    </w:p>
    <w:p>
      <w:r>
        <w:t>Matěj ji omylem vezme z hrobu prastrýce, aniž by si uvědomil, jaký význam to má. Tento čin spouští řetězec událostí a představuje symbol překročení hranice mezi přítomností a minulostí.</w:t>
      </w:r>
    </w:p>
    <w:p>
      <w:r>
        <w:t>**Jaká hlavní témata v knize vystupují?**</w:t>
      </w:r>
    </w:p>
    <w:p>
      <w:r>
        <w:t>Rodina, svědomí, odvaha, respekt k předkům, přátelství a pojetí smrti. Kniha podněcuje úvahu o tom, jak se rozhodnutí jednotlivce promítají do života celé rodiny.</w:t>
      </w:r>
    </w:p>
    <w:p>
      <w:r>
        <w:t>**Jaké poselství nese příběh?**</w:t>
      </w:r>
    </w:p>
    <w:p>
      <w:r>
        <w:t>Že i malé rozhodnutí může mít velké důsledky. Učí odpovědnosti, empatii a tomu, že minulost je součástí naší identity. Povzbuzuje k odvaze čelit chybám a napravovat je.</w:t>
      </w:r>
    </w:p>
    <w:p>
      <w:pPr>
        <w:pStyle w:val="Heading2"/>
      </w:pPr>
      <w:r>
        <w:t>4. Mezipředmětové propojení</w:t>
      </w:r>
    </w:p>
    <w:p>
      <w:pPr>
        <w:pStyle w:val="ListBullet"/>
      </w:pPr>
      <w:r>
        <w:t>📜 Dějepis: práce s rodokmenem, lokální historie, památky a rodinné příběhy.</w:t>
      </w:r>
    </w:p>
    <w:p>
      <w:pPr>
        <w:pStyle w:val="ListBullet"/>
      </w:pPr>
      <w:r>
        <w:t>🎨 Výtvarná výchova: ilustrace klíčových scén, návrh obálky knihy, symbolické vyjádření témat (kost, kořen, rodina).</w:t>
      </w:r>
    </w:p>
    <w:p>
      <w:pPr>
        <w:pStyle w:val="ListBullet"/>
      </w:pPr>
      <w:r>
        <w:t>💬 Občanská výchova / Etika: svědomí, morální dilemata, úcta k předkům.</w:t>
      </w:r>
    </w:p>
    <w:p>
      <w:pPr>
        <w:pStyle w:val="ListBullet"/>
      </w:pPr>
      <w:r>
        <w:t>🧠 Český jazyk: práce s metaforou, vyhledávání klíčových vět a jejich interpretace.</w:t>
      </w:r>
    </w:p>
    <w:p>
      <w:pPr>
        <w:pStyle w:val="ListBullet"/>
      </w:pPr>
      <w:r>
        <w:t>🎭 Dramatická výchova: dramatizace vybraných scén, přehrání rozhovoru mezi Matějem a Rózou.</w:t>
      </w:r>
    </w:p>
    <w:p>
      <w:pPr>
        <w:pStyle w:val="Heading2"/>
      </w:pPr>
      <w:r>
        <w:t>5. Reflexe a čtenářský klub</w:t>
      </w:r>
    </w:p>
    <w:p>
      <w:r>
        <w:t>Kniha *KOST* se velmi dobře hodí pro čtenářský klub. Lze ji rozdělit do 3–4 bloků po cca 50 stranách. Po každém bloku mohou žáci diskutovat nad otázkami: Co se změnilo v Matějově chování? Kdo mu nejvíce pomáhá? Co symbolizuje kost? Které pasáže působí nejnapínavěji?</w:t>
      </w:r>
    </w:p>
    <w:p>
      <w:r>
        <w:t>Závěrečné setkání klubu může mít formu „živého rozhovoru“ s autorkou (možné i online přes Zoom nebo Teams). Žáci si připraví vlastní otázky – například o inspiraci pro vznik knihy nebo o roli svědomí v příběhu.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